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32" w:rsidRDefault="00165C59">
      <w:pPr>
        <w:rPr>
          <w:rFonts w:ascii="Times New Roman" w:hAnsi="Times New Roman" w:cs="Times New Roman"/>
          <w:b/>
          <w:color w:val="2C2D2E"/>
          <w:sz w:val="24"/>
          <w:szCs w:val="23"/>
          <w:shd w:val="clear" w:color="auto" w:fill="FFFFFF"/>
        </w:rPr>
      </w:pPr>
      <w:r w:rsidRPr="00165C59">
        <w:rPr>
          <w:rFonts w:ascii="Times New Roman" w:hAnsi="Times New Roman" w:cs="Times New Roman"/>
          <w:b/>
          <w:color w:val="2C2D2E"/>
          <w:sz w:val="24"/>
          <w:szCs w:val="23"/>
          <w:shd w:val="clear" w:color="auto" w:fill="FFFFFF"/>
        </w:rPr>
        <w:t>О</w:t>
      </w:r>
      <w:r w:rsidRPr="00165C59">
        <w:rPr>
          <w:rFonts w:ascii="Times New Roman" w:hAnsi="Times New Roman" w:cs="Times New Roman"/>
          <w:b/>
          <w:color w:val="2C2D2E"/>
          <w:sz w:val="24"/>
          <w:szCs w:val="23"/>
          <w:shd w:val="clear" w:color="auto" w:fill="FFFFFF"/>
        </w:rPr>
        <w:t>б уголовной ответственности за умышленное уничтожение, повреждение и незаконный оборот особо ценных растений и грибов, занесенных в Красную книгу Российской Федерации</w:t>
      </w:r>
    </w:p>
    <w:p w:rsidR="00165C59" w:rsidRPr="00165C59" w:rsidRDefault="00165C59" w:rsidP="0016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5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14.04.2023 № 113-ФЗ Уголовный кодекс Российской Федерации дополнен статьей 260.1, предусматривающей ответственность за умышленное уничтожение или повреждение, а равно незаконные добыча, сбор и оборот особо ценных растений и грибов, принадлежащих к видам, занесенным в Красную книгу Российской Федерации и (или) охраняемым международными договорами Российской Федерации.</w:t>
      </w:r>
    </w:p>
    <w:p w:rsidR="00165C59" w:rsidRPr="00165C59" w:rsidRDefault="00165C59" w:rsidP="0016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C59" w:rsidRPr="00165C59" w:rsidRDefault="00165C59" w:rsidP="0016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указанные выше действия предусмотрено наказание вплоть до лишения свободы на срок от 6 до 9 лет со штрафом в размере от 1,5 млн. до 3 млн. рублей.</w:t>
      </w:r>
    </w:p>
    <w:p w:rsidR="00165C59" w:rsidRPr="00165C59" w:rsidRDefault="00165C59" w:rsidP="0016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C59" w:rsidRPr="00165C59" w:rsidRDefault="00165C59" w:rsidP="0016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вступают в силу с 12.10.2023.</w:t>
      </w:r>
    </w:p>
    <w:p w:rsidR="00165C59" w:rsidRPr="00165C59" w:rsidRDefault="00165C59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165C59" w:rsidRPr="00165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1A"/>
    <w:rsid w:val="00165C59"/>
    <w:rsid w:val="00572D1A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2023-07-25T18:39:00Z</dcterms:created>
  <dcterms:modified xsi:type="dcterms:W3CDTF">2023-07-25T18:39:00Z</dcterms:modified>
</cp:coreProperties>
</file>